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4510E" w:rsidRDefault="003B0A7C">
      <w:r>
        <w:rPr>
          <w:noProof/>
          <w:lang w:val="en-US"/>
        </w:rPr>
        <mc:AlternateContent>
          <mc:Choice Requires="wpg">
            <w:drawing>
              <wp:inline distT="114300" distB="114300" distL="114300" distR="114300">
                <wp:extent cx="5612130" cy="12700"/>
                <wp:effectExtent l="0" t="0" r="0" b="0"/>
                <wp:docPr id="1" name="Conector recto de flecha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3780000"/>
                          <a:ext cx="10692000" cy="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BF9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</wp:inline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          <w:drawing>
              <wp:inline distB="114300" distT="114300" distL="114300" distR="114300">
                <wp:extent cx="5612130" cy="12700"/>
                <wp:effectExtent b="0" l="0" r="0" t="0"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61213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</w:p>
    <w:p w:rsidR="00A4510E" w:rsidRDefault="00A4510E"/>
    <w:p w:rsidR="00A4510E" w:rsidRPr="001E186C" w:rsidRDefault="00443625">
      <w:pPr>
        <w:rPr>
          <w:rFonts w:ascii="Calibri Light" w:hAnsi="Calibri Light" w:cs="Calibri Light"/>
          <w:b/>
        </w:rPr>
      </w:pPr>
      <w:r w:rsidRPr="001E186C">
        <w:rPr>
          <w:rFonts w:ascii="Calibri Light" w:hAnsi="Calibri Light" w:cs="Calibri Light"/>
          <w:b/>
        </w:rPr>
        <w:t xml:space="preserve">Presentación inicial del curso </w:t>
      </w:r>
      <w:r w:rsidR="00EE40F2">
        <w:rPr>
          <w:rFonts w:ascii="Calibri Light" w:hAnsi="Calibri Light" w:cs="Calibri Light"/>
          <w:b/>
        </w:rPr>
        <w:t xml:space="preserve">Matemáticas para Negocios </w:t>
      </w:r>
    </w:p>
    <w:p w:rsidR="00443625" w:rsidRPr="001E186C" w:rsidRDefault="00443625">
      <w:pPr>
        <w:rPr>
          <w:rFonts w:ascii="Calibri Light" w:hAnsi="Calibri Light" w:cs="Calibri Light"/>
        </w:rPr>
      </w:pPr>
    </w:p>
    <w:p w:rsidR="00443625" w:rsidRPr="00E5773F" w:rsidRDefault="00343495" w:rsidP="00386800">
      <w:pPr>
        <w:jc w:val="both"/>
        <w:rPr>
          <w:rFonts w:ascii="Calibri Light" w:hAnsi="Calibri Light" w:cs="Calibri Light"/>
          <w:b/>
        </w:rPr>
      </w:pPr>
      <w:r w:rsidRPr="00E5773F">
        <w:rPr>
          <w:rFonts w:ascii="Calibri Light" w:hAnsi="Calibri Light" w:cs="Calibri Light"/>
          <w:b/>
        </w:rPr>
        <w:t>Guion</w:t>
      </w:r>
      <w:r w:rsidR="00443625" w:rsidRPr="00E5773F">
        <w:rPr>
          <w:rFonts w:ascii="Calibri Light" w:hAnsi="Calibri Light" w:cs="Calibri Light"/>
          <w:b/>
        </w:rPr>
        <w:t xml:space="preserve"> introductorio </w:t>
      </w:r>
      <w:bookmarkStart w:id="0" w:name="_GoBack"/>
      <w:bookmarkEnd w:id="0"/>
    </w:p>
    <w:p w:rsidR="00CA1A6A" w:rsidRDefault="00CA1A6A" w:rsidP="00386800">
      <w:pPr>
        <w:jc w:val="both"/>
      </w:pPr>
    </w:p>
    <w:p w:rsidR="00CA1A6A" w:rsidRDefault="001E186C" w:rsidP="00386800">
      <w:pPr>
        <w:jc w:val="both"/>
        <w:rPr>
          <w:rFonts w:ascii="Calibri Light" w:hAnsi="Calibri Light" w:cs="Calibri Light"/>
        </w:rPr>
      </w:pPr>
      <w:r>
        <w:rPr>
          <w:rFonts w:ascii="Calibri Light" w:hAnsi="Calibri Light" w:cs="Calibri Light"/>
        </w:rPr>
        <w:t>¿Sabías que las matemáticas pueden ayudar a tomar mejores decisiones en los negocios?</w:t>
      </w:r>
    </w:p>
    <w:p w:rsidR="001E186C" w:rsidRDefault="001E186C" w:rsidP="00386800">
      <w:pPr>
        <w:jc w:val="both"/>
        <w:rPr>
          <w:rFonts w:ascii="Calibri Light" w:hAnsi="Calibri Light" w:cs="Calibri Light"/>
        </w:rPr>
      </w:pPr>
    </w:p>
    <w:p w:rsidR="00386800" w:rsidRDefault="001E186C" w:rsidP="00386800">
      <w:pPr>
        <w:jc w:val="both"/>
        <w:rPr>
          <w:rFonts w:ascii="Calibri Light" w:hAnsi="Calibri Light" w:cs="Calibri Light"/>
        </w:rPr>
      </w:pPr>
      <w:r>
        <w:rPr>
          <w:rFonts w:ascii="Calibri Light" w:hAnsi="Calibri Light" w:cs="Calibri Light"/>
        </w:rPr>
        <w:t xml:space="preserve">Bienvenidos al curso de Matemáticas para Negocios, donde aprenderás a usar los números en contextos reales. Mi nombre es </w:t>
      </w:r>
      <w:proofErr w:type="spellStart"/>
      <w:r>
        <w:rPr>
          <w:rFonts w:ascii="Calibri Light" w:hAnsi="Calibri Light" w:cs="Calibri Light"/>
        </w:rPr>
        <w:t>Leidy</w:t>
      </w:r>
      <w:proofErr w:type="spellEnd"/>
      <w:r>
        <w:rPr>
          <w:rFonts w:ascii="Calibri Light" w:hAnsi="Calibri Light" w:cs="Calibri Light"/>
        </w:rPr>
        <w:t xml:space="preserve"> Morales, soy</w:t>
      </w:r>
      <w:r w:rsidR="00490E80">
        <w:rPr>
          <w:rFonts w:ascii="Calibri Light" w:hAnsi="Calibri Light" w:cs="Calibri Light"/>
        </w:rPr>
        <w:t xml:space="preserve"> E</w:t>
      </w:r>
      <w:r>
        <w:rPr>
          <w:rFonts w:ascii="Calibri Light" w:hAnsi="Calibri Light" w:cs="Calibri Light"/>
        </w:rPr>
        <w:t xml:space="preserve">conomista candidata a Magíster en Finanzas. </w:t>
      </w:r>
    </w:p>
    <w:p w:rsidR="00386800" w:rsidRDefault="00386800" w:rsidP="00386800">
      <w:pPr>
        <w:jc w:val="both"/>
        <w:rPr>
          <w:rFonts w:ascii="Calibri Light" w:hAnsi="Calibri Light" w:cs="Calibri Light"/>
        </w:rPr>
      </w:pPr>
    </w:p>
    <w:p w:rsidR="00D208D2" w:rsidRDefault="00327920" w:rsidP="00D208D2">
      <w:pPr>
        <w:jc w:val="both"/>
        <w:rPr>
          <w:rFonts w:ascii="Calibri Light" w:hAnsi="Calibri Light" w:cs="Calibri Light"/>
        </w:rPr>
      </w:pPr>
      <w:r w:rsidRPr="00327920">
        <w:rPr>
          <w:rFonts w:ascii="Calibri Light" w:hAnsi="Calibri Light" w:cs="Calibri Light"/>
        </w:rPr>
        <w:t>En esta oportunidad, se acompañará a los participantes en su ruta de aprendizaje, con el propósito de desarrollar una formación sólida en fundamentos de aritmética y álgebra aplicados a los negocios, modelación y análisis de funciones, así como en los principios básicos de las matemáticas financieras y la estadística descriptiva.</w:t>
      </w:r>
    </w:p>
    <w:p w:rsidR="00327920" w:rsidRPr="00D208D2" w:rsidRDefault="00327920" w:rsidP="00D208D2">
      <w:pPr>
        <w:jc w:val="both"/>
        <w:rPr>
          <w:rFonts w:ascii="Calibri Light" w:hAnsi="Calibri Light" w:cs="Calibri Light"/>
        </w:rPr>
      </w:pPr>
    </w:p>
    <w:p w:rsidR="005B6B83" w:rsidRDefault="00D208D2" w:rsidP="00D208D2">
      <w:pPr>
        <w:jc w:val="both"/>
        <w:rPr>
          <w:rFonts w:ascii="Calibri Light" w:hAnsi="Calibri Light" w:cs="Calibri Light"/>
        </w:rPr>
      </w:pPr>
      <w:r w:rsidRPr="00D208D2">
        <w:rPr>
          <w:rFonts w:ascii="Calibri Light" w:hAnsi="Calibri Light" w:cs="Calibri Light"/>
        </w:rPr>
        <w:t>Este proceso se desarrollará mediante un enfoque riguroso y contextualizado, orientado a fortalecer sus competencias para interpretar información económica, analizar y traducir datos cuantitativos en insumos relevantes, y apoyar de manera efectiva la toma de decisiones en entornos empresariales.</w:t>
      </w:r>
    </w:p>
    <w:p w:rsidR="00D208D2" w:rsidRDefault="00D208D2" w:rsidP="00D208D2">
      <w:pPr>
        <w:jc w:val="both"/>
        <w:rPr>
          <w:rFonts w:ascii="Calibri Light" w:hAnsi="Calibri Light" w:cs="Calibri Light"/>
        </w:rPr>
      </w:pPr>
    </w:p>
    <w:p w:rsidR="00D0051E" w:rsidRDefault="00D0051E" w:rsidP="00386800">
      <w:pPr>
        <w:jc w:val="both"/>
        <w:rPr>
          <w:rFonts w:ascii="Calibri Light" w:hAnsi="Calibri Light" w:cs="Calibri Light"/>
        </w:rPr>
      </w:pPr>
      <w:r>
        <w:rPr>
          <w:rFonts w:ascii="Calibri Light" w:hAnsi="Calibri Light" w:cs="Calibri Light"/>
        </w:rPr>
        <w:t xml:space="preserve">Prepárate para desarrollar habilidades cuantitativas que te permitan enfrentar los retos del entorno global. </w:t>
      </w:r>
    </w:p>
    <w:p w:rsidR="00D0051E" w:rsidRDefault="00D0051E" w:rsidP="00386800">
      <w:pPr>
        <w:jc w:val="both"/>
        <w:rPr>
          <w:rFonts w:ascii="Calibri Light" w:hAnsi="Calibri Light" w:cs="Calibri Light"/>
        </w:rPr>
      </w:pPr>
    </w:p>
    <w:p w:rsidR="00A4510E" w:rsidRPr="00343495" w:rsidRDefault="00D0051E" w:rsidP="00343495">
      <w:pPr>
        <w:jc w:val="both"/>
        <w:rPr>
          <w:rFonts w:ascii="Calibri Light" w:hAnsi="Calibri Light" w:cs="Calibri Light"/>
        </w:rPr>
      </w:pPr>
      <w:r>
        <w:rPr>
          <w:rFonts w:ascii="Calibri Light" w:hAnsi="Calibri Light" w:cs="Calibri Light"/>
        </w:rPr>
        <w:t>Matemáticas</w:t>
      </w:r>
      <w:r w:rsidR="00386800">
        <w:rPr>
          <w:rFonts w:ascii="Calibri Light" w:hAnsi="Calibri Light" w:cs="Calibri Light"/>
        </w:rPr>
        <w:t xml:space="preserve"> para los negocios: conocimiento sólido, aplicado y orientado a la toma de decisiones</w:t>
      </w:r>
      <w:r w:rsidR="00343495">
        <w:rPr>
          <w:rFonts w:ascii="Calibri Light" w:hAnsi="Calibri Light" w:cs="Calibri Light"/>
        </w:rPr>
        <w:t xml:space="preserve"> con criterio.</w:t>
      </w:r>
    </w:p>
    <w:p w:rsidR="00A4510E" w:rsidRDefault="00A4510E">
      <w:pPr>
        <w:ind w:hanging="425"/>
      </w:pPr>
    </w:p>
    <w:p w:rsidR="00A4510E" w:rsidRDefault="00A4510E">
      <w:pPr>
        <w:ind w:hanging="425"/>
      </w:pPr>
    </w:p>
    <w:p w:rsidR="00A4510E" w:rsidRDefault="00A4510E">
      <w:pPr>
        <w:ind w:hanging="425"/>
      </w:pPr>
    </w:p>
    <w:p w:rsidR="00A4510E" w:rsidRDefault="00A4510E">
      <w:pPr>
        <w:ind w:hanging="425"/>
      </w:pPr>
    </w:p>
    <w:p w:rsidR="00A4510E" w:rsidRDefault="00A4510E">
      <w:pPr>
        <w:ind w:hanging="425"/>
      </w:pPr>
    </w:p>
    <w:p w:rsidR="00A4510E" w:rsidRDefault="00A4510E">
      <w:pPr>
        <w:ind w:hanging="425"/>
      </w:pPr>
    </w:p>
    <w:p w:rsidR="00A4510E" w:rsidRDefault="00A4510E">
      <w:pPr>
        <w:ind w:hanging="425"/>
      </w:pPr>
    </w:p>
    <w:p w:rsidR="00A4510E" w:rsidRDefault="00A4510E">
      <w:pPr>
        <w:ind w:hanging="425"/>
      </w:pPr>
    </w:p>
    <w:p w:rsidR="00A4510E" w:rsidRDefault="00A4510E">
      <w:pPr>
        <w:ind w:hanging="425"/>
      </w:pPr>
    </w:p>
    <w:p w:rsidR="00A4510E" w:rsidRDefault="00A4510E">
      <w:pPr>
        <w:ind w:hanging="425"/>
      </w:pPr>
    </w:p>
    <w:p w:rsidR="00A4510E" w:rsidRDefault="00A4510E">
      <w:pPr>
        <w:ind w:hanging="425"/>
      </w:pPr>
    </w:p>
    <w:p w:rsidR="00A4510E" w:rsidRDefault="00A4510E">
      <w:pPr>
        <w:ind w:hanging="425"/>
      </w:pPr>
    </w:p>
    <w:p w:rsidR="00A4510E" w:rsidRDefault="00A4510E">
      <w:pPr>
        <w:ind w:hanging="425"/>
      </w:pPr>
    </w:p>
    <w:p w:rsidR="00A4510E" w:rsidRDefault="00A4510E">
      <w:pPr>
        <w:ind w:hanging="425"/>
      </w:pPr>
    </w:p>
    <w:p w:rsidR="00A4510E" w:rsidRDefault="00A4510E">
      <w:pPr>
        <w:ind w:hanging="425"/>
      </w:pPr>
    </w:p>
    <w:p w:rsidR="00A4510E" w:rsidRDefault="00A4510E">
      <w:pPr>
        <w:ind w:hanging="425"/>
      </w:pPr>
    </w:p>
    <w:p w:rsidR="00A4510E" w:rsidRDefault="00A4510E">
      <w:pPr>
        <w:ind w:hanging="425"/>
      </w:pPr>
    </w:p>
    <w:sectPr w:rsidR="00A4510E">
      <w:headerReference w:type="default" r:id="rId7"/>
      <w:footerReference w:type="default" r:id="rId8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247F4" w:rsidRDefault="00C247F4">
      <w:r>
        <w:separator/>
      </w:r>
    </w:p>
  </w:endnote>
  <w:endnote w:type="continuationSeparator" w:id="0">
    <w:p w:rsidR="00C247F4" w:rsidRDefault="00C247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644B1FB2-CBA1-44FC-9C84-18D0BC4E190E}"/>
    <w:embedBold r:id="rId2" w:fontKey="{4B80661B-F7E2-429D-859E-EFAF4C1D3C6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28029820-E611-48DB-977C-FA8271BD8E7B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2F25EB0F-CAB7-48E3-98E2-164186BA7B4C}"/>
    <w:embedBold r:id="rId5" w:fontKey="{46A26A73-FED3-4311-9707-AD5D0AD3FBCC}"/>
  </w:font>
  <w:font w:name="Poppins ExtraLight">
    <w:charset w:val="00"/>
    <w:family w:val="auto"/>
    <w:pitch w:val="default"/>
    <w:embedRegular r:id="rId6" w:fontKey="{F756ACDC-BCCB-4AF3-899E-8612C08D80B3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7" w:fontKey="{0392B16E-4E81-436F-9EE4-9952BD3F36F7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4510E" w:rsidRDefault="003B0A7C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jc w:val="center"/>
      <w:rPr>
        <w:rFonts w:ascii="Poppins ExtraLight" w:eastAsia="Poppins ExtraLight" w:hAnsi="Poppins ExtraLight" w:cs="Poppins ExtraLight"/>
        <w:color w:val="B7B7B7"/>
      </w:rPr>
    </w:pPr>
    <w:r>
      <w:rPr>
        <w:noProof/>
        <w:lang w:val="en-US"/>
      </w:rPr>
      <mc:AlternateContent>
        <mc:Choice Requires="wpg">
          <w:drawing>
            <wp:inline distT="114300" distB="114300" distL="114300" distR="114300">
              <wp:extent cx="5612130" cy="12700"/>
              <wp:effectExtent l="0" t="0" r="0" b="0"/>
              <wp:docPr id="3" name="Conector recto de flecha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3780000"/>
                        <a:ext cx="10692000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BF9000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inline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        <w:drawing>
            <wp:inline distB="114300" distT="114300" distL="114300" distR="114300">
              <wp:extent cx="5612130" cy="12700"/>
              <wp:effectExtent b="0" l="0" r="0" t="0"/>
              <wp:docPr id="3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612130" cy="12700"/>
                      </a:xfrm>
                      <a:prstGeom prst="rect"/>
                      <a:ln/>
                    </pic:spPr>
                  </pic:pic>
                </a:graphicData>
              </a:graphic>
            </wp:inline>
          </w:drawing>
        </mc:Fallback>
      </mc:AlternateContent>
    </w:r>
    <w:r>
      <w:rPr>
        <w:rFonts w:ascii="Poppins ExtraLight" w:eastAsia="Poppins ExtraLight" w:hAnsi="Poppins ExtraLight" w:cs="Poppins ExtraLight"/>
        <w:color w:val="B7B7B7"/>
      </w:rPr>
      <w:t xml:space="preserve">w </w:t>
    </w:r>
    <w:proofErr w:type="spellStart"/>
    <w:r>
      <w:rPr>
        <w:rFonts w:ascii="Poppins ExtraLight" w:eastAsia="Poppins ExtraLight" w:hAnsi="Poppins ExtraLight" w:cs="Poppins ExtraLight"/>
        <w:color w:val="B7B7B7"/>
      </w:rPr>
      <w:t>w</w:t>
    </w:r>
    <w:proofErr w:type="spellEnd"/>
    <w:r>
      <w:rPr>
        <w:rFonts w:ascii="Poppins ExtraLight" w:eastAsia="Poppins ExtraLight" w:hAnsi="Poppins ExtraLight" w:cs="Poppins ExtraLight"/>
        <w:color w:val="B7B7B7"/>
      </w:rPr>
      <w:t xml:space="preserve"> </w:t>
    </w:r>
    <w:proofErr w:type="spellStart"/>
    <w:proofErr w:type="gramStart"/>
    <w:r>
      <w:rPr>
        <w:rFonts w:ascii="Poppins ExtraLight" w:eastAsia="Poppins ExtraLight" w:hAnsi="Poppins ExtraLight" w:cs="Poppins ExtraLight"/>
        <w:color w:val="B7B7B7"/>
      </w:rPr>
      <w:t>w</w:t>
    </w:r>
    <w:proofErr w:type="spellEnd"/>
    <w:r>
      <w:rPr>
        <w:rFonts w:ascii="Poppins ExtraLight" w:eastAsia="Poppins ExtraLight" w:hAnsi="Poppins ExtraLight" w:cs="Poppins ExtraLight"/>
        <w:color w:val="B7B7B7"/>
      </w:rPr>
      <w:t xml:space="preserve"> .</w:t>
    </w:r>
    <w:proofErr w:type="gramEnd"/>
    <w:r>
      <w:rPr>
        <w:rFonts w:ascii="Poppins ExtraLight" w:eastAsia="Poppins ExtraLight" w:hAnsi="Poppins ExtraLight" w:cs="Poppins ExtraLight"/>
        <w:color w:val="B7B7B7"/>
      </w:rPr>
      <w:t xml:space="preserve"> n e o u p r </w:t>
    </w:r>
    <w:proofErr w:type="gramStart"/>
    <w:r>
      <w:rPr>
        <w:rFonts w:ascii="Poppins ExtraLight" w:eastAsia="Poppins ExtraLight" w:hAnsi="Poppins ExtraLight" w:cs="Poppins ExtraLight"/>
        <w:color w:val="B7B7B7"/>
      </w:rPr>
      <w:t>o .</w:t>
    </w:r>
    <w:proofErr w:type="gramEnd"/>
    <w:r>
      <w:rPr>
        <w:rFonts w:ascii="Poppins ExtraLight" w:eastAsia="Poppins ExtraLight" w:hAnsi="Poppins ExtraLight" w:cs="Poppins ExtraLight"/>
        <w:color w:val="B7B7B7"/>
      </w:rPr>
      <w:t xml:space="preserve"> c o m</w:t>
    </w:r>
    <w:r>
      <w:rPr>
        <w:noProof/>
        <w:lang w:val="en-US"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>
              <wp:simplePos x="0" y="0"/>
              <wp:positionH relativeFrom="column">
                <wp:posOffset>-786888</wp:posOffset>
              </wp:positionH>
              <wp:positionV relativeFrom="paragraph">
                <wp:posOffset>-177034</wp:posOffset>
              </wp:positionV>
              <wp:extent cx="12700" cy="12700"/>
              <wp:effectExtent l="0" t="0" r="0" b="0"/>
              <wp:wrapNone/>
              <wp:docPr id="4" name="Conector recto de flecha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1742038" y="3780000"/>
                        <a:ext cx="7207924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C7A95E"/>
                        </a:solidFill>
                        <a:prstDash val="solid"/>
                        <a:miter lim="800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-786888</wp:posOffset>
              </wp:positionH>
              <wp:positionV relativeFrom="paragraph">
                <wp:posOffset>-177034</wp:posOffset>
              </wp:positionV>
              <wp:extent cx="12700" cy="12700"/>
              <wp:effectExtent b="0" l="0" r="0" t="0"/>
              <wp:wrapNone/>
              <wp:docPr id="4" name="image6.png"/>
              <a:graphic>
                <a:graphicData uri="http://schemas.openxmlformats.org/drawingml/2006/picture">
                  <pic:pic>
                    <pic:nvPicPr>
                      <pic:cNvPr id="0" name="image6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70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247F4" w:rsidRDefault="00C247F4">
      <w:r>
        <w:separator/>
      </w:r>
    </w:p>
  </w:footnote>
  <w:footnote w:type="continuationSeparator" w:id="0">
    <w:p w:rsidR="00C247F4" w:rsidRDefault="00C247F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4510E" w:rsidRDefault="003B0A7C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  <w:tab w:val="center" w:pos="3731"/>
      </w:tabs>
      <w:rPr>
        <w:color w:val="000000"/>
      </w:rPr>
    </w:pPr>
    <w:r>
      <w:rPr>
        <w:noProof/>
        <w:lang w:val="en-US"/>
      </w:rPr>
      <w:drawing>
        <wp:anchor distT="0" distB="0" distL="114300" distR="114300" simplePos="0" relativeHeight="251656192" behindDoc="0" locked="0" layoutInCell="1" hidden="0" allowOverlap="1">
          <wp:simplePos x="0" y="0"/>
          <wp:positionH relativeFrom="page">
            <wp:posOffset>1080135</wp:posOffset>
          </wp:positionH>
          <wp:positionV relativeFrom="page">
            <wp:posOffset>404495</wp:posOffset>
          </wp:positionV>
          <wp:extent cx="1228725" cy="499745"/>
          <wp:effectExtent l="0" t="0" r="0" b="0"/>
          <wp:wrapSquare wrapText="bothSides" distT="0" distB="0" distL="114300" distR="114300"/>
          <wp:docPr id="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t="30430" b="28772"/>
                  <a:stretch>
                    <a:fillRect/>
                  </a:stretch>
                </pic:blipFill>
                <pic:spPr>
                  <a:xfrm>
                    <a:off x="0" y="0"/>
                    <a:ext cx="1228725" cy="49974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 w:rsidR="00C247F4"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alt="" style="position:absolute;margin-left:0;margin-top:0;width:441.9pt;height:441.9pt;z-index:-251657216;mso-position-horizontal:center;mso-position-horizontal-relative:margin;mso-position-vertical:center;mso-position-vertical-relative:margin">
          <v:imagedata r:id="rId2" o:title="image2" gain="19661f" blacklevel="22938f"/>
          <w10:wrap anchorx="margin" anchory="margin"/>
        </v:shape>
      </w:pict>
    </w:r>
    <w:r>
      <w:rPr>
        <w:color w:val="000000"/>
      </w:rPr>
      <w:tab/>
    </w:r>
    <w:r>
      <w:rPr>
        <w:noProof/>
        <w:lang w:val="en-US"/>
      </w:rPr>
      <mc:AlternateContent>
        <mc:Choice Requires="wpg">
          <w:drawing>
            <wp:anchor distT="0" distB="0" distL="114300" distR="114300" simplePos="0" relativeHeight="251657216" behindDoc="0" locked="0" layoutInCell="1" hidden="0" allowOverlap="1">
              <wp:simplePos x="0" y="0"/>
              <wp:positionH relativeFrom="column">
                <wp:posOffset>-621280</wp:posOffset>
              </wp:positionH>
              <wp:positionV relativeFrom="paragraph">
                <wp:posOffset>560832</wp:posOffset>
              </wp:positionV>
              <wp:extent cx="12700" cy="12700"/>
              <wp:effectExtent l="0" t="0" r="0" b="0"/>
              <wp:wrapNone/>
              <wp:docPr id="2" name="Conector recto de flecha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1742038" y="3780000"/>
                        <a:ext cx="7207924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C7A95E"/>
                        </a:solidFill>
                        <a:prstDash val="solid"/>
                        <a:miter lim="800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-621280</wp:posOffset>
              </wp:positionH>
              <wp:positionV relativeFrom="paragraph">
                <wp:posOffset>560832</wp:posOffset>
              </wp:positionV>
              <wp:extent cx="12700" cy="12700"/>
              <wp:effectExtent b="0" l="0" r="0" t="0"/>
              <wp:wrapNone/>
              <wp:docPr id="2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3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70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4510E"/>
    <w:rsid w:val="0008694C"/>
    <w:rsid w:val="001E186C"/>
    <w:rsid w:val="00327920"/>
    <w:rsid w:val="00343495"/>
    <w:rsid w:val="00386800"/>
    <w:rsid w:val="003B0A7C"/>
    <w:rsid w:val="00443625"/>
    <w:rsid w:val="00490E80"/>
    <w:rsid w:val="005B6B83"/>
    <w:rsid w:val="00A4510E"/>
    <w:rsid w:val="00AB56E8"/>
    <w:rsid w:val="00C247F4"/>
    <w:rsid w:val="00CA1A6A"/>
    <w:rsid w:val="00D0051E"/>
    <w:rsid w:val="00D208D2"/>
    <w:rsid w:val="00E5773F"/>
    <w:rsid w:val="00EE40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  <w15:docId w15:val="{DDC78060-8AD5-4395-ADC4-D64D7668D7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4"/>
        <w:szCs w:val="24"/>
        <w:lang w:val="es-CO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2206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4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</Pages>
  <Words>183</Words>
  <Characters>1045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VOSTRO</cp:lastModifiedBy>
  <cp:revision>18</cp:revision>
  <dcterms:created xsi:type="dcterms:W3CDTF">2026-05-06T20:03:00Z</dcterms:created>
  <dcterms:modified xsi:type="dcterms:W3CDTF">2026-05-08T21:45:00Z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4b5c09da-3018-4b8e-934d-b0bee889ea36</vt:lpwstr>
  </property>
</Properties>
</file>